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E6" w:rsidRPr="008703E6" w:rsidRDefault="008703E6" w:rsidP="008703E6">
      <w:pPr>
        <w:jc w:val="right"/>
        <w:rPr>
          <w:rFonts w:ascii="ＭＳ ゴシック" w:eastAsia="ＭＳ ゴシック" w:hAnsi="ＭＳ ゴシック"/>
          <w:sz w:val="20"/>
          <w:szCs w:val="20"/>
        </w:rPr>
      </w:pPr>
      <w:bookmarkStart w:id="0" w:name="_Hlk486588327"/>
      <w:bookmarkStart w:id="1" w:name="_GoBack"/>
      <w:bookmarkEnd w:id="0"/>
      <w:bookmarkEnd w:id="1"/>
      <w:r w:rsidRPr="008703E6">
        <w:rPr>
          <w:rFonts w:ascii="ＭＳ ゴシック" w:eastAsia="ＭＳ ゴシック" w:hAnsi="ＭＳ ゴシック" w:hint="eastAsia"/>
          <w:sz w:val="20"/>
          <w:szCs w:val="20"/>
        </w:rPr>
        <w:t>平</w:t>
      </w:r>
      <w:r w:rsidR="00F65950">
        <w:rPr>
          <w:rFonts w:ascii="ＭＳ ゴシック" w:eastAsia="ＭＳ ゴシック" w:hAnsi="ＭＳ ゴシック" w:hint="eastAsia"/>
          <w:sz w:val="20"/>
          <w:szCs w:val="20"/>
        </w:rPr>
        <w:t>成２９年９</w:t>
      </w:r>
      <w:r w:rsidRPr="008703E6">
        <w:rPr>
          <w:rFonts w:ascii="ＭＳ ゴシック" w:eastAsia="ＭＳ ゴシック" w:hAnsi="ＭＳ ゴシック" w:hint="eastAsia"/>
          <w:sz w:val="20"/>
          <w:szCs w:val="20"/>
        </w:rPr>
        <w:t>月</w:t>
      </w:r>
    </w:p>
    <w:p w:rsidR="008703E6" w:rsidRPr="008703E6" w:rsidRDefault="008703E6" w:rsidP="008703E6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8703E6">
        <w:rPr>
          <w:rFonts w:ascii="ＭＳ ゴシック" w:eastAsia="ＭＳ ゴシック" w:hAnsi="ＭＳ ゴシック" w:hint="eastAsia"/>
          <w:sz w:val="20"/>
          <w:szCs w:val="20"/>
        </w:rPr>
        <w:t>公財</w:t>
      </w:r>
      <w:r>
        <w:rPr>
          <w:rFonts w:ascii="ＭＳ ゴシック" w:eastAsia="ＭＳ ゴシック" w:hAnsi="ＭＳ ゴシック" w:hint="eastAsia"/>
          <w:sz w:val="20"/>
          <w:szCs w:val="20"/>
        </w:rPr>
        <w:t>）</w:t>
      </w:r>
      <w:r w:rsidRPr="008703E6">
        <w:rPr>
          <w:rFonts w:ascii="ＭＳ ゴシック" w:eastAsia="ＭＳ ゴシック" w:hAnsi="ＭＳ ゴシック" w:hint="eastAsia"/>
          <w:sz w:val="20"/>
          <w:szCs w:val="20"/>
        </w:rPr>
        <w:t>東京オリンピック・パラリンピック競技大会組織委員会</w:t>
      </w:r>
    </w:p>
    <w:p w:rsidR="008703E6" w:rsidRPr="008703E6" w:rsidRDefault="008703E6" w:rsidP="008703E6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BA757D" w:rsidRDefault="00BA757D" w:rsidP="00F65950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DD3DB5">
        <w:rPr>
          <w:rFonts w:ascii="ＭＳ ゴシック" w:eastAsia="ＭＳ ゴシック" w:hAnsi="ＭＳ ゴシック" w:hint="eastAsia"/>
          <w:b/>
          <w:sz w:val="24"/>
          <w:szCs w:val="24"/>
        </w:rPr>
        <w:t>オリンピック・パラリンピック教育</w:t>
      </w:r>
      <w:r w:rsidR="00F56A66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の推進</w:t>
      </w:r>
      <w:r w:rsidR="003E418E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について</w:t>
      </w:r>
    </w:p>
    <w:p w:rsidR="00F65950" w:rsidRPr="00F65950" w:rsidRDefault="00F65950" w:rsidP="00F65950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BA757D" w:rsidRPr="00F65950" w:rsidRDefault="00BA757D">
      <w:pPr>
        <w:rPr>
          <w:rFonts w:ascii="ＭＳ ゴシック" w:eastAsia="ＭＳ ゴシック" w:hAnsi="ＭＳ ゴシック"/>
        </w:rPr>
      </w:pPr>
    </w:p>
    <w:p w:rsidR="00AC6DF2" w:rsidRPr="00DD3DB5" w:rsidRDefault="00F56A66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DD3DB5">
        <w:rPr>
          <w:rFonts w:ascii="ＭＳ ゴシック" w:eastAsia="ＭＳ ゴシック" w:hAnsi="ＭＳ ゴシック" w:hint="eastAsia"/>
          <w:b/>
          <w:sz w:val="24"/>
          <w:szCs w:val="24"/>
        </w:rPr>
        <w:t>１．</w:t>
      </w:r>
      <w:r w:rsidR="00D31302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教育的</w:t>
      </w:r>
      <w:r w:rsidRPr="00DD3DB5">
        <w:rPr>
          <w:rFonts w:ascii="ＭＳ ゴシック" w:eastAsia="ＭＳ ゴシック" w:hAnsi="ＭＳ ゴシック" w:hint="eastAsia"/>
          <w:b/>
          <w:sz w:val="24"/>
          <w:szCs w:val="24"/>
        </w:rPr>
        <w:t>意義</w:t>
      </w:r>
    </w:p>
    <w:p w:rsidR="00FC19B6" w:rsidRDefault="006F2AAC" w:rsidP="009F74E2">
      <w:pPr>
        <w:ind w:leftChars="100" w:left="404" w:hangingChars="100" w:hanging="20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</w:t>
      </w:r>
      <w:r w:rsidR="00FC19B6">
        <w:rPr>
          <w:rFonts w:ascii="ＭＳ ゴシック" w:eastAsia="ＭＳ ゴシック" w:hAnsi="ＭＳ ゴシック" w:hint="eastAsia"/>
        </w:rPr>
        <w:t>オリンピックは、世界中</w:t>
      </w:r>
      <w:r w:rsidR="001079B4">
        <w:rPr>
          <w:rFonts w:ascii="ＭＳ ゴシック" w:eastAsia="ＭＳ ゴシック" w:hAnsi="ＭＳ ゴシック" w:hint="eastAsia"/>
        </w:rPr>
        <w:t>の</w:t>
      </w:r>
      <w:r w:rsidR="00FC19B6">
        <w:rPr>
          <w:rFonts w:ascii="ＭＳ ゴシック" w:eastAsia="ＭＳ ゴシック" w:hAnsi="ＭＳ ゴシック" w:hint="eastAsia"/>
        </w:rPr>
        <w:t>アスリートが競い合う姿を目にする</w:t>
      </w:r>
      <w:r w:rsidR="001079B4">
        <w:rPr>
          <w:rFonts w:ascii="ＭＳ ゴシック" w:eastAsia="ＭＳ ゴシック" w:hAnsi="ＭＳ ゴシック" w:hint="eastAsia"/>
        </w:rPr>
        <w:t>こと</w:t>
      </w:r>
      <w:r w:rsidR="00D31302">
        <w:rPr>
          <w:rFonts w:ascii="ＭＳ ゴシック" w:eastAsia="ＭＳ ゴシック" w:hAnsi="ＭＳ ゴシック" w:hint="eastAsia"/>
        </w:rPr>
        <w:t>を通じ、自己ベストを目指して努力することの尊さ、スポーツを通じた友情や尊敬</w:t>
      </w:r>
      <w:r w:rsidR="00FC19B6">
        <w:rPr>
          <w:rFonts w:ascii="ＭＳ ゴシック" w:eastAsia="ＭＳ ゴシック" w:hAnsi="ＭＳ ゴシック" w:hint="eastAsia"/>
        </w:rPr>
        <w:t>を</w:t>
      </w:r>
      <w:r w:rsidR="00D31302">
        <w:rPr>
          <w:rFonts w:ascii="ＭＳ ゴシック" w:eastAsia="ＭＳ ゴシック" w:hAnsi="ＭＳ ゴシック" w:hint="eastAsia"/>
        </w:rPr>
        <w:t>学ぶ</w:t>
      </w:r>
      <w:r w:rsidR="001079B4">
        <w:rPr>
          <w:rFonts w:ascii="ＭＳ ゴシック" w:eastAsia="ＭＳ ゴシック" w:hAnsi="ＭＳ ゴシック" w:hint="eastAsia"/>
        </w:rPr>
        <w:t>きっかけとな</w:t>
      </w:r>
      <w:r w:rsidR="00FC19B6">
        <w:rPr>
          <w:rFonts w:ascii="ＭＳ ゴシック" w:eastAsia="ＭＳ ゴシック" w:hAnsi="ＭＳ ゴシック" w:hint="eastAsia"/>
        </w:rPr>
        <w:t>る。また、様々な障がいのあるアスリートが創意工夫を凝らして限界に挑むパラリンピック</w:t>
      </w:r>
      <w:r w:rsidR="001079B4">
        <w:rPr>
          <w:rFonts w:ascii="ＭＳ ゴシック" w:eastAsia="ＭＳ ゴシック" w:hAnsi="ＭＳ ゴシック" w:hint="eastAsia"/>
        </w:rPr>
        <w:t>において</w:t>
      </w:r>
      <w:r w:rsidR="00FC19B6">
        <w:rPr>
          <w:rFonts w:ascii="ＭＳ ゴシック" w:eastAsia="ＭＳ ゴシック" w:hAnsi="ＭＳ ゴシック" w:hint="eastAsia"/>
        </w:rPr>
        <w:t>は、多様性を認め、誰もが個性や能力を発揮し、活躍できる機会が与えられて</w:t>
      </w:r>
      <w:r w:rsidR="001079B4">
        <w:rPr>
          <w:rFonts w:ascii="ＭＳ ゴシック" w:eastAsia="ＭＳ ゴシック" w:hAnsi="ＭＳ ゴシック" w:hint="eastAsia"/>
        </w:rPr>
        <w:t>おり、</w:t>
      </w:r>
      <w:r w:rsidR="00D31302">
        <w:rPr>
          <w:rFonts w:ascii="ＭＳ ゴシック" w:eastAsia="ＭＳ ゴシック" w:hAnsi="ＭＳ ゴシック" w:hint="eastAsia"/>
        </w:rPr>
        <w:t>共生</w:t>
      </w:r>
      <w:r w:rsidR="00FC19B6">
        <w:rPr>
          <w:rFonts w:ascii="ＭＳ ゴシック" w:eastAsia="ＭＳ ゴシック" w:hAnsi="ＭＳ ゴシック" w:hint="eastAsia"/>
        </w:rPr>
        <w:t>社会の</w:t>
      </w:r>
      <w:r w:rsidR="00D31302">
        <w:rPr>
          <w:rFonts w:ascii="ＭＳ ゴシック" w:eastAsia="ＭＳ ゴシック" w:hAnsi="ＭＳ ゴシック" w:hint="eastAsia"/>
        </w:rPr>
        <w:t>重要</w:t>
      </w:r>
      <w:r w:rsidR="001079B4">
        <w:rPr>
          <w:rFonts w:ascii="ＭＳ ゴシック" w:eastAsia="ＭＳ ゴシック" w:hAnsi="ＭＳ ゴシック" w:hint="eastAsia"/>
        </w:rPr>
        <w:t>性</w:t>
      </w:r>
      <w:r w:rsidR="00D31302">
        <w:rPr>
          <w:rFonts w:ascii="ＭＳ ゴシック" w:eastAsia="ＭＳ ゴシック" w:hAnsi="ＭＳ ゴシック" w:hint="eastAsia"/>
        </w:rPr>
        <w:t>を学ぶ</w:t>
      </w:r>
      <w:r w:rsidR="001079B4">
        <w:rPr>
          <w:rFonts w:ascii="ＭＳ ゴシック" w:eastAsia="ＭＳ ゴシック" w:hAnsi="ＭＳ ゴシック" w:hint="eastAsia"/>
        </w:rPr>
        <w:t>きっかけとな</w:t>
      </w:r>
      <w:r w:rsidR="00D31302">
        <w:rPr>
          <w:rFonts w:ascii="ＭＳ ゴシック" w:eastAsia="ＭＳ ゴシック" w:hAnsi="ＭＳ ゴシック" w:hint="eastAsia"/>
        </w:rPr>
        <w:t>る。</w:t>
      </w:r>
      <w:r w:rsidR="00A945FA">
        <w:rPr>
          <w:rFonts w:ascii="ＭＳ ゴシック" w:eastAsia="ＭＳ ゴシック" w:hAnsi="ＭＳ ゴシック" w:hint="eastAsia"/>
        </w:rPr>
        <w:t>オリンピック</w:t>
      </w:r>
      <w:r w:rsidR="001079B4">
        <w:rPr>
          <w:rFonts w:ascii="ＭＳ ゴシック" w:eastAsia="ＭＳ ゴシック" w:hAnsi="ＭＳ ゴシック" w:hint="eastAsia"/>
        </w:rPr>
        <w:t>・</w:t>
      </w:r>
      <w:r w:rsidR="00A945FA">
        <w:rPr>
          <w:rFonts w:ascii="ＭＳ ゴシック" w:eastAsia="ＭＳ ゴシック" w:hAnsi="ＭＳ ゴシック" w:hint="eastAsia"/>
        </w:rPr>
        <w:t>パラリンピック教育は、</w:t>
      </w:r>
      <w:r w:rsidR="00C62F72">
        <w:rPr>
          <w:rFonts w:ascii="ＭＳ ゴシック" w:eastAsia="ＭＳ ゴシック" w:hAnsi="ＭＳ ゴシック" w:hint="eastAsia"/>
        </w:rPr>
        <w:t>このように教育的な価値</w:t>
      </w:r>
      <w:r w:rsidR="00A945FA">
        <w:rPr>
          <w:rFonts w:ascii="ＭＳ ゴシック" w:eastAsia="ＭＳ ゴシック" w:hAnsi="ＭＳ ゴシック" w:hint="eastAsia"/>
        </w:rPr>
        <w:t>を</w:t>
      </w:r>
      <w:r w:rsidR="00C62F72">
        <w:rPr>
          <w:rFonts w:ascii="ＭＳ ゴシック" w:eastAsia="ＭＳ ゴシック" w:hAnsi="ＭＳ ゴシック" w:hint="eastAsia"/>
        </w:rPr>
        <w:t>持つオリンピック・パラリンピックのテーマを</w:t>
      </w:r>
      <w:r w:rsidR="00A945FA">
        <w:rPr>
          <w:rFonts w:ascii="ＭＳ ゴシック" w:eastAsia="ＭＳ ゴシック" w:hAnsi="ＭＳ ゴシック" w:hint="eastAsia"/>
        </w:rPr>
        <w:t>教育活動に取り込むものである。</w:t>
      </w:r>
    </w:p>
    <w:p w:rsidR="001079B4" w:rsidRDefault="001079B4" w:rsidP="009F74E2">
      <w:pPr>
        <w:ind w:leftChars="100" w:left="404" w:hangingChars="100" w:hanging="20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・平成32年度（2020</w:t>
      </w:r>
      <w:r w:rsidR="008C08D7">
        <w:rPr>
          <w:rFonts w:ascii="ＭＳ ゴシック" w:eastAsia="ＭＳ ゴシック" w:hAnsi="ＭＳ ゴシック" w:hint="eastAsia"/>
        </w:rPr>
        <w:t>年度）から実施される学習指導要領においては、「</w:t>
      </w:r>
      <w:r>
        <w:rPr>
          <w:rFonts w:ascii="ＭＳ ゴシック" w:eastAsia="ＭＳ ゴシック" w:hAnsi="ＭＳ ゴシック" w:hint="eastAsia"/>
        </w:rPr>
        <w:t>パラリンピック</w:t>
      </w:r>
      <w:r w:rsidR="008C08D7">
        <w:rPr>
          <w:rFonts w:ascii="ＭＳ ゴシック" w:eastAsia="ＭＳ ゴシック" w:hAnsi="ＭＳ ゴシック" w:hint="eastAsia"/>
        </w:rPr>
        <w:t>」に関する文言が追加</w:t>
      </w:r>
      <w:r>
        <w:rPr>
          <w:rFonts w:ascii="ＭＳ ゴシック" w:eastAsia="ＭＳ ゴシック" w:hAnsi="ＭＳ ゴシック" w:hint="eastAsia"/>
        </w:rPr>
        <w:t>された。</w:t>
      </w:r>
    </w:p>
    <w:p w:rsidR="00971E68" w:rsidRDefault="006F2AAC" w:rsidP="006F2AAC">
      <w:pPr>
        <w:ind w:leftChars="100" w:left="404" w:hangingChars="100" w:hanging="20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</w:t>
      </w:r>
      <w:r w:rsidR="00E606D2">
        <w:rPr>
          <w:rFonts w:ascii="ＭＳ ゴシック" w:eastAsia="ＭＳ ゴシック" w:hAnsi="ＭＳ ゴシック" w:hint="eastAsia"/>
        </w:rPr>
        <w:t>東京2020組織委員会では</w:t>
      </w:r>
      <w:r w:rsidR="00A945FA">
        <w:rPr>
          <w:rFonts w:ascii="ＭＳ ゴシック" w:eastAsia="ＭＳ ゴシック" w:hAnsi="ＭＳ ゴシック" w:hint="eastAsia"/>
        </w:rPr>
        <w:t>、</w:t>
      </w:r>
      <w:r w:rsidR="00D31302">
        <w:rPr>
          <w:rFonts w:ascii="ＭＳ ゴシック" w:eastAsia="ＭＳ ゴシック" w:hAnsi="ＭＳ ゴシック" w:hint="eastAsia"/>
        </w:rPr>
        <w:t>オリンピック・パラリンピック</w:t>
      </w:r>
      <w:r w:rsidR="00E606D2">
        <w:rPr>
          <w:rFonts w:ascii="ＭＳ ゴシック" w:eastAsia="ＭＳ ゴシック" w:hAnsi="ＭＳ ゴシック" w:hint="eastAsia"/>
        </w:rPr>
        <w:t>について</w:t>
      </w:r>
      <w:r w:rsidR="00D31302">
        <w:rPr>
          <w:rFonts w:ascii="ＭＳ ゴシック" w:eastAsia="ＭＳ ゴシック" w:hAnsi="ＭＳ ゴシック" w:hint="eastAsia"/>
        </w:rPr>
        <w:t>、開催時期のみ盛り上がる一過性のものではなく、</w:t>
      </w:r>
      <w:r w:rsidR="00A945FA">
        <w:rPr>
          <w:rFonts w:ascii="ＭＳ ゴシック" w:eastAsia="ＭＳ ゴシック" w:hAnsi="ＭＳ ゴシック" w:hint="eastAsia"/>
        </w:rPr>
        <w:t>日本全国の</w:t>
      </w:r>
      <w:r w:rsidR="008309B3">
        <w:rPr>
          <w:rFonts w:ascii="ＭＳ ゴシック" w:eastAsia="ＭＳ ゴシック" w:hAnsi="ＭＳ ゴシック" w:hint="eastAsia"/>
        </w:rPr>
        <w:t>子供</w:t>
      </w:r>
      <w:r w:rsidR="00A945FA">
        <w:rPr>
          <w:rFonts w:ascii="ＭＳ ゴシック" w:eastAsia="ＭＳ ゴシック" w:hAnsi="ＭＳ ゴシック" w:hint="eastAsia"/>
        </w:rPr>
        <w:t>たちの心に</w:t>
      </w:r>
      <w:r w:rsidR="00971E68">
        <w:rPr>
          <w:rFonts w:ascii="ＭＳ ゴシック" w:eastAsia="ＭＳ ゴシック" w:hAnsi="ＭＳ ゴシック" w:hint="eastAsia"/>
        </w:rPr>
        <w:t>レガシーを残</w:t>
      </w:r>
      <w:r w:rsidR="00E606D2">
        <w:rPr>
          <w:rFonts w:ascii="ＭＳ ゴシック" w:eastAsia="ＭＳ ゴシック" w:hAnsi="ＭＳ ゴシック" w:hint="eastAsia"/>
        </w:rPr>
        <w:t>せるものとする</w:t>
      </w:r>
      <w:r w:rsidR="00971E68">
        <w:rPr>
          <w:rFonts w:ascii="ＭＳ ゴシック" w:eastAsia="ＭＳ ゴシック" w:hAnsi="ＭＳ ゴシック" w:hint="eastAsia"/>
        </w:rPr>
        <w:t>ため、文部科学省、全国の教育委員会、学校等と連携して、「東京2020教育プログラム</w:t>
      </w:r>
      <w:r w:rsidR="00FC19B6">
        <w:rPr>
          <w:rFonts w:ascii="ＭＳ ゴシック" w:eastAsia="ＭＳ ゴシック" w:hAnsi="ＭＳ ゴシック" w:hint="eastAsia"/>
        </w:rPr>
        <w:t>」</w:t>
      </w:r>
      <w:r w:rsidR="00971E68">
        <w:rPr>
          <w:rFonts w:ascii="ＭＳ ゴシック" w:eastAsia="ＭＳ ゴシック" w:hAnsi="ＭＳ ゴシック" w:hint="eastAsia"/>
        </w:rPr>
        <w:t>（</w:t>
      </w:r>
      <w:r w:rsidR="00FC19B6">
        <w:rPr>
          <w:rFonts w:ascii="ＭＳ ゴシック" w:eastAsia="ＭＳ ゴシック" w:hAnsi="ＭＳ ゴシック" w:hint="eastAsia"/>
        </w:rPr>
        <w:t>愛称：</w:t>
      </w:r>
      <w:r w:rsidR="00971E68">
        <w:rPr>
          <w:rFonts w:ascii="ＭＳ ゴシック" w:eastAsia="ＭＳ ゴシック" w:hAnsi="ＭＳ ゴシック" w:hint="eastAsia"/>
        </w:rPr>
        <w:t>ようい、ドン！プログラム）」を展開してい</w:t>
      </w:r>
      <w:r w:rsidR="00284F74">
        <w:rPr>
          <w:rFonts w:ascii="ＭＳ ゴシック" w:eastAsia="ＭＳ ゴシック" w:hAnsi="ＭＳ ゴシック" w:hint="eastAsia"/>
        </w:rPr>
        <w:t>る</w:t>
      </w:r>
      <w:r w:rsidR="00971E68">
        <w:rPr>
          <w:rFonts w:ascii="ＭＳ ゴシック" w:eastAsia="ＭＳ ゴシック" w:hAnsi="ＭＳ ゴシック" w:hint="eastAsia"/>
        </w:rPr>
        <w:t>。</w:t>
      </w:r>
    </w:p>
    <w:p w:rsidR="00971E68" w:rsidRDefault="00971E68" w:rsidP="00971E6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</w:p>
    <w:p w:rsidR="00971E68" w:rsidRPr="00DD3DB5" w:rsidRDefault="00971E68" w:rsidP="00971E68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DD3DB5">
        <w:rPr>
          <w:rFonts w:ascii="ＭＳ ゴシック" w:eastAsia="ＭＳ ゴシック" w:hAnsi="ＭＳ ゴシック" w:hint="eastAsia"/>
          <w:b/>
          <w:sz w:val="24"/>
          <w:szCs w:val="24"/>
        </w:rPr>
        <w:t>２．目的</w:t>
      </w:r>
    </w:p>
    <w:p w:rsidR="00D31302" w:rsidRDefault="00D31302" w:rsidP="00CA08AF">
      <w:pPr>
        <w:ind w:leftChars="200" w:left="403" w:firstLineChars="100" w:firstLine="202"/>
        <w:rPr>
          <w:rFonts w:ascii="ＭＳ ゴシック" w:eastAsia="ＭＳ ゴシック" w:hAnsi="ＭＳ ゴシック"/>
        </w:rPr>
      </w:pPr>
      <w:r w:rsidRPr="00E37C3C">
        <w:rPr>
          <w:rFonts w:ascii="ＭＳ ゴシック" w:eastAsia="ＭＳ ゴシック" w:hAnsi="ＭＳ ゴシック" w:hint="eastAsia"/>
        </w:rPr>
        <w:t>オリンピック</w:t>
      </w:r>
      <w:r w:rsidR="00FA2E03">
        <w:rPr>
          <w:rFonts w:ascii="ＭＳ ゴシック" w:eastAsia="ＭＳ ゴシック" w:hAnsi="ＭＳ ゴシック" w:hint="eastAsia"/>
        </w:rPr>
        <w:t>の価値（卓越、友情、尊敬</w:t>
      </w:r>
      <w:r>
        <w:rPr>
          <w:rFonts w:ascii="ＭＳ ゴシック" w:eastAsia="ＭＳ ゴシック" w:hAnsi="ＭＳ ゴシック" w:hint="eastAsia"/>
        </w:rPr>
        <w:t>）</w:t>
      </w:r>
      <w:r w:rsidR="00971E68">
        <w:rPr>
          <w:rFonts w:ascii="ＭＳ ゴシック" w:eastAsia="ＭＳ ゴシック" w:hAnsi="ＭＳ ゴシック" w:hint="eastAsia"/>
        </w:rPr>
        <w:t>、</w:t>
      </w:r>
      <w:r w:rsidRPr="00E37C3C">
        <w:rPr>
          <w:rFonts w:ascii="ＭＳ ゴシック" w:eastAsia="ＭＳ ゴシック" w:hAnsi="ＭＳ ゴシック" w:hint="eastAsia"/>
        </w:rPr>
        <w:t>パラリンピック</w:t>
      </w:r>
      <w:r w:rsidR="008C08D7">
        <w:rPr>
          <w:rFonts w:ascii="ＭＳ ゴシック" w:eastAsia="ＭＳ ゴシック" w:hAnsi="ＭＳ ゴシック" w:hint="eastAsia"/>
        </w:rPr>
        <w:t>の価値（勇気、強い意志、インスピレーション、公平</w:t>
      </w:r>
      <w:r>
        <w:rPr>
          <w:rFonts w:ascii="ＭＳ ゴシック" w:eastAsia="ＭＳ ゴシック" w:hAnsi="ＭＳ ゴシック" w:hint="eastAsia"/>
        </w:rPr>
        <w:t>）を学び、</w:t>
      </w:r>
      <w:r w:rsidR="00971E68" w:rsidRPr="00E37C3C">
        <w:rPr>
          <w:rFonts w:ascii="ＭＳ ゴシック" w:eastAsia="ＭＳ ゴシック" w:hAnsi="ＭＳ ゴシック" w:hint="eastAsia"/>
        </w:rPr>
        <w:t>スポーツの価値</w:t>
      </w:r>
      <w:r w:rsidR="00971E68">
        <w:rPr>
          <w:rFonts w:ascii="ＭＳ ゴシック" w:eastAsia="ＭＳ ゴシック" w:hAnsi="ＭＳ ゴシック" w:hint="eastAsia"/>
        </w:rPr>
        <w:t>（チャレンジすることや努力を尊ぶ態度、ルールの尊重、フェア・プレイの精神）</w:t>
      </w:r>
      <w:r w:rsidR="00971E68" w:rsidRPr="00E37C3C">
        <w:rPr>
          <w:rFonts w:ascii="ＭＳ ゴシック" w:eastAsia="ＭＳ ゴシック" w:hAnsi="ＭＳ ゴシック" w:hint="eastAsia"/>
        </w:rPr>
        <w:t>の理解を通じ、</w:t>
      </w:r>
      <w:r w:rsidR="00971E68">
        <w:rPr>
          <w:rFonts w:ascii="ＭＳ ゴシック" w:eastAsia="ＭＳ ゴシック" w:hAnsi="ＭＳ ゴシック" w:hint="eastAsia"/>
        </w:rPr>
        <w:t>以下の</w:t>
      </w:r>
      <w:r w:rsidR="00FC19B6">
        <w:rPr>
          <w:rFonts w:ascii="ＭＳ ゴシック" w:eastAsia="ＭＳ ゴシック" w:hAnsi="ＭＳ ゴシック" w:hint="eastAsia"/>
        </w:rPr>
        <w:t>ような</w:t>
      </w:r>
      <w:r w:rsidR="00971E68">
        <w:rPr>
          <w:rFonts w:ascii="ＭＳ ゴシック" w:eastAsia="ＭＳ ゴシック" w:hAnsi="ＭＳ ゴシック" w:hint="eastAsia"/>
        </w:rPr>
        <w:t>レガシーを残していく。</w:t>
      </w:r>
    </w:p>
    <w:p w:rsidR="00E37C3C" w:rsidRPr="00E37C3C" w:rsidRDefault="00E37C3C" w:rsidP="003E418E">
      <w:pPr>
        <w:ind w:leftChars="200" w:left="605" w:hangingChars="100" w:hanging="202"/>
        <w:rPr>
          <w:rFonts w:ascii="ＭＳ ゴシック" w:eastAsia="ＭＳ ゴシック" w:hAnsi="ＭＳ ゴシック"/>
        </w:rPr>
      </w:pPr>
      <w:r w:rsidRPr="00E37C3C">
        <w:rPr>
          <w:rFonts w:ascii="ＭＳ ゴシック" w:eastAsia="ＭＳ ゴシック" w:hAnsi="ＭＳ ゴシック" w:hint="eastAsia"/>
        </w:rPr>
        <w:t>・</w:t>
      </w:r>
      <w:r w:rsidR="00CA08AF">
        <w:rPr>
          <w:rFonts w:ascii="ＭＳ ゴシック" w:eastAsia="ＭＳ ゴシック" w:hAnsi="ＭＳ ゴシック" w:hint="eastAsia"/>
        </w:rPr>
        <w:t>失敗を恐れず自ら行動</w:t>
      </w:r>
      <w:r>
        <w:rPr>
          <w:rFonts w:ascii="ＭＳ ゴシック" w:eastAsia="ＭＳ ゴシック" w:hAnsi="ＭＳ ゴシック" w:hint="eastAsia"/>
        </w:rPr>
        <w:t>を起こす人材、将来に向かって</w:t>
      </w:r>
      <w:r w:rsidRPr="005C0765">
        <w:rPr>
          <w:rFonts w:ascii="ＭＳ ゴシック" w:eastAsia="ＭＳ ゴシック" w:hAnsi="ＭＳ ゴシック" w:hint="eastAsia"/>
          <w:b/>
          <w:u w:val="single"/>
        </w:rPr>
        <w:t>自信と勇気</w:t>
      </w:r>
      <w:r>
        <w:rPr>
          <w:rFonts w:ascii="ＭＳ ゴシック" w:eastAsia="ＭＳ ゴシック" w:hAnsi="ＭＳ ゴシック" w:hint="eastAsia"/>
        </w:rPr>
        <w:t>を備えた人材を育てていく</w:t>
      </w:r>
    </w:p>
    <w:p w:rsidR="00E37C3C" w:rsidRPr="00E37C3C" w:rsidRDefault="00E37C3C" w:rsidP="003E418E">
      <w:pPr>
        <w:ind w:leftChars="200" w:left="605" w:hangingChars="100" w:hanging="202"/>
        <w:rPr>
          <w:rFonts w:ascii="ＭＳ ゴシック" w:eastAsia="ＭＳ ゴシック" w:hAnsi="ＭＳ ゴシック"/>
        </w:rPr>
      </w:pPr>
      <w:r w:rsidRPr="00E37C3C">
        <w:rPr>
          <w:rFonts w:ascii="ＭＳ ゴシック" w:eastAsia="ＭＳ ゴシック" w:hAnsi="ＭＳ ゴシック" w:hint="eastAsia"/>
        </w:rPr>
        <w:t>・東京</w:t>
      </w:r>
      <w:r w:rsidRPr="00E37C3C">
        <w:rPr>
          <w:rFonts w:ascii="ＭＳ ゴシック" w:eastAsia="ＭＳ ゴシック" w:hAnsi="ＭＳ ゴシック"/>
        </w:rPr>
        <w:t>2020</w:t>
      </w:r>
      <w:r>
        <w:rPr>
          <w:rFonts w:ascii="ＭＳ ゴシック" w:eastAsia="ＭＳ ゴシック" w:hAnsi="ＭＳ ゴシック" w:hint="eastAsia"/>
        </w:rPr>
        <w:t>大会を契機に、国際社会や地域社会での活動に関心を持って、</w:t>
      </w:r>
      <w:r w:rsidRPr="005C0765">
        <w:rPr>
          <w:rFonts w:ascii="ＭＳ ゴシック" w:eastAsia="ＭＳ ゴシック" w:hAnsi="ＭＳ ゴシック" w:hint="eastAsia"/>
          <w:b/>
          <w:u w:val="single"/>
        </w:rPr>
        <w:t>積極的</w:t>
      </w:r>
      <w:r w:rsidR="005C0765">
        <w:rPr>
          <w:rFonts w:ascii="ＭＳ ゴシック" w:eastAsia="ＭＳ ゴシック" w:hAnsi="ＭＳ ゴシック" w:hint="eastAsia"/>
          <w:b/>
          <w:u w:val="single"/>
        </w:rPr>
        <w:t>・主体的</w:t>
      </w:r>
      <w:r w:rsidRPr="005C0765">
        <w:rPr>
          <w:rFonts w:ascii="ＭＳ ゴシック" w:eastAsia="ＭＳ ゴシック" w:hAnsi="ＭＳ ゴシック" w:hint="eastAsia"/>
          <w:b/>
          <w:u w:val="single"/>
        </w:rPr>
        <w:t>に</w:t>
      </w:r>
      <w:r w:rsidR="005C0765">
        <w:rPr>
          <w:rFonts w:ascii="ＭＳ ゴシック" w:eastAsia="ＭＳ ゴシック" w:hAnsi="ＭＳ ゴシック" w:hint="eastAsia"/>
          <w:b/>
          <w:u w:val="single"/>
        </w:rPr>
        <w:t>社会に参画</w:t>
      </w:r>
      <w:r>
        <w:rPr>
          <w:rFonts w:ascii="ＭＳ ゴシック" w:eastAsia="ＭＳ ゴシック" w:hAnsi="ＭＳ ゴシック" w:hint="eastAsia"/>
        </w:rPr>
        <w:t>できる人材を育てていく。</w:t>
      </w:r>
    </w:p>
    <w:p w:rsidR="00E37C3C" w:rsidRPr="00E37C3C" w:rsidRDefault="00E37C3C" w:rsidP="003E418E">
      <w:pPr>
        <w:ind w:leftChars="200" w:left="605" w:hangingChars="100" w:hanging="202"/>
        <w:rPr>
          <w:rFonts w:ascii="ＭＳ ゴシック" w:eastAsia="ＭＳ ゴシック" w:hAnsi="ＭＳ ゴシック"/>
        </w:rPr>
      </w:pPr>
      <w:r w:rsidRPr="00E37C3C">
        <w:rPr>
          <w:rFonts w:ascii="ＭＳ ゴシック" w:eastAsia="ＭＳ ゴシック" w:hAnsi="ＭＳ ゴシック" w:hint="eastAsia"/>
        </w:rPr>
        <w:t>・</w:t>
      </w:r>
      <w:r w:rsidR="008309B3">
        <w:rPr>
          <w:rFonts w:ascii="ＭＳ ゴシック" w:eastAsia="ＭＳ ゴシック" w:hAnsi="ＭＳ ゴシック" w:hint="eastAsia"/>
        </w:rPr>
        <w:t>障がいの有無、人種、言語等、様々な違い</w:t>
      </w:r>
      <w:r>
        <w:rPr>
          <w:rFonts w:ascii="ＭＳ ゴシック" w:eastAsia="ＭＳ ゴシック" w:hAnsi="ＭＳ ゴシック" w:hint="eastAsia"/>
        </w:rPr>
        <w:t>があることを理解しつつ、共につながり、助け合い、支えあって生きていく力を身に付ける</w:t>
      </w:r>
      <w:r w:rsidR="005C0765">
        <w:rPr>
          <w:rFonts w:ascii="ＭＳ ゴシック" w:eastAsia="ＭＳ ゴシック" w:hAnsi="ＭＳ ゴシック" w:hint="eastAsia"/>
        </w:rPr>
        <w:t>（</w:t>
      </w:r>
      <w:r w:rsidR="005C0765" w:rsidRPr="005C0765">
        <w:rPr>
          <w:rFonts w:ascii="ＭＳ ゴシック" w:eastAsia="ＭＳ ゴシック" w:hAnsi="ＭＳ ゴシック" w:hint="eastAsia"/>
          <w:b/>
          <w:u w:val="single"/>
        </w:rPr>
        <w:t>多様性の理解</w:t>
      </w:r>
      <w:r w:rsidRPr="00E37C3C">
        <w:rPr>
          <w:rFonts w:ascii="ＭＳ ゴシック" w:eastAsia="ＭＳ ゴシック" w:hAnsi="ＭＳ ゴシック" w:hint="eastAsia"/>
        </w:rPr>
        <w:t>）</w:t>
      </w:r>
      <w:r w:rsidR="006F2AAC">
        <w:rPr>
          <w:rFonts w:ascii="ＭＳ ゴシック" w:eastAsia="ＭＳ ゴシック" w:hAnsi="ＭＳ ゴシック" w:hint="eastAsia"/>
        </w:rPr>
        <w:t>。</w:t>
      </w:r>
    </w:p>
    <w:p w:rsidR="00F56A66" w:rsidRPr="008309B3" w:rsidRDefault="00F56A66">
      <w:pPr>
        <w:rPr>
          <w:rFonts w:ascii="ＭＳ ゴシック" w:eastAsia="ＭＳ ゴシック" w:hAnsi="ＭＳ ゴシック"/>
        </w:rPr>
      </w:pPr>
    </w:p>
    <w:p w:rsidR="00F56A66" w:rsidRPr="00DD3DB5" w:rsidRDefault="00971E68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DD3DB5">
        <w:rPr>
          <w:rFonts w:ascii="ＭＳ ゴシック" w:eastAsia="ＭＳ ゴシック" w:hAnsi="ＭＳ ゴシック" w:hint="eastAsia"/>
          <w:b/>
          <w:sz w:val="24"/>
          <w:szCs w:val="24"/>
        </w:rPr>
        <w:t>３</w:t>
      </w:r>
      <w:r w:rsidR="00AC6DF2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．</w:t>
      </w:r>
      <w:r w:rsidR="00BA757D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東京2020教育プログラム「学校事業認証</w:t>
      </w:r>
      <w:r w:rsidRPr="00DD3DB5">
        <w:rPr>
          <w:rFonts w:ascii="ＭＳ ゴシック" w:eastAsia="ＭＳ ゴシック" w:hAnsi="ＭＳ ゴシック" w:hint="eastAsia"/>
          <w:b/>
          <w:sz w:val="24"/>
          <w:szCs w:val="24"/>
        </w:rPr>
        <w:t>制度</w:t>
      </w:r>
      <w:r w:rsidR="00BA757D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</w:p>
    <w:p w:rsidR="00BA757D" w:rsidRPr="00A11622" w:rsidRDefault="00BA757D" w:rsidP="008703E6">
      <w:pPr>
        <w:ind w:leftChars="200" w:left="403" w:firstLineChars="100" w:firstLine="202"/>
        <w:rPr>
          <w:rFonts w:ascii="ＭＳ ゴシック" w:eastAsia="ＭＳ ゴシック" w:hAnsi="ＭＳ ゴシック"/>
        </w:rPr>
      </w:pPr>
      <w:r w:rsidRPr="00A11622">
        <w:rPr>
          <w:rFonts w:ascii="ＭＳ ゴシック" w:eastAsia="ＭＳ ゴシック" w:hAnsi="ＭＳ ゴシック" w:hint="eastAsia"/>
        </w:rPr>
        <w:t>東京2020教育プログラム</w:t>
      </w:r>
      <w:r w:rsidR="008703E6">
        <w:rPr>
          <w:rFonts w:ascii="ＭＳ ゴシック" w:eastAsia="ＭＳ ゴシック" w:hAnsi="ＭＳ ゴシック" w:hint="eastAsia"/>
        </w:rPr>
        <w:t>（愛称：「ようい、ドン！プログラム」）</w:t>
      </w:r>
      <w:r w:rsidRPr="00A11622">
        <w:rPr>
          <w:rFonts w:ascii="ＭＳ ゴシック" w:eastAsia="ＭＳ ゴシック" w:hAnsi="ＭＳ ゴシック" w:hint="eastAsia"/>
        </w:rPr>
        <w:t>の一環として、組織委員会が、オリンピック・パラリンピック教育に</w:t>
      </w:r>
      <w:r w:rsidR="005C0765">
        <w:rPr>
          <w:rFonts w:ascii="ＭＳ ゴシック" w:eastAsia="ＭＳ ゴシック" w:hAnsi="ＭＳ ゴシック" w:hint="eastAsia"/>
        </w:rPr>
        <w:t>継続的・包括的に</w:t>
      </w:r>
      <w:r w:rsidRPr="00A11622">
        <w:rPr>
          <w:rFonts w:ascii="ＭＳ ゴシック" w:eastAsia="ＭＳ ゴシック" w:hAnsi="ＭＳ ゴシック" w:hint="eastAsia"/>
        </w:rPr>
        <w:t>取り組む学校の教育事業を、</w:t>
      </w:r>
      <w:r w:rsidR="008309B3">
        <w:rPr>
          <w:rFonts w:ascii="ＭＳ ゴシック" w:eastAsia="ＭＳ ゴシック" w:hAnsi="ＭＳ ゴシック" w:hint="eastAsia"/>
        </w:rPr>
        <w:t>「</w:t>
      </w:r>
      <w:r w:rsidRPr="00A11622">
        <w:rPr>
          <w:rFonts w:ascii="ＭＳ ゴシック" w:eastAsia="ＭＳ ゴシック" w:hAnsi="ＭＳ ゴシック" w:hint="eastAsia"/>
        </w:rPr>
        <w:t>東京2020オリンピック・パラリンピック教育実施校</w:t>
      </w:r>
      <w:r w:rsidR="008309B3">
        <w:rPr>
          <w:rFonts w:ascii="ＭＳ ゴシック" w:eastAsia="ＭＳ ゴシック" w:hAnsi="ＭＳ ゴシック" w:hint="eastAsia"/>
        </w:rPr>
        <w:t>」</w:t>
      </w:r>
      <w:r w:rsidRPr="00A11622">
        <w:rPr>
          <w:rFonts w:ascii="ＭＳ ゴシック" w:eastAsia="ＭＳ ゴシック" w:hAnsi="ＭＳ ゴシック" w:hint="eastAsia"/>
        </w:rPr>
        <w:t>（愛称：「ようい、ドン！スクール」</w:t>
      </w:r>
      <w:r w:rsidR="008309B3">
        <w:rPr>
          <w:rFonts w:ascii="ＭＳ ゴシック" w:eastAsia="ＭＳ ゴシック" w:hAnsi="ＭＳ ゴシック" w:hint="eastAsia"/>
        </w:rPr>
        <w:t>）</w:t>
      </w:r>
      <w:r w:rsidRPr="00A11622">
        <w:rPr>
          <w:rFonts w:ascii="ＭＳ ゴシック" w:eastAsia="ＭＳ ゴシック" w:hAnsi="ＭＳ ゴシック" w:hint="eastAsia"/>
        </w:rPr>
        <w:t>として認証する。</w:t>
      </w:r>
    </w:p>
    <w:p w:rsidR="00BA757D" w:rsidRPr="00971E68" w:rsidRDefault="00BA757D" w:rsidP="00BA757D">
      <w:pPr>
        <w:rPr>
          <w:rFonts w:ascii="ＭＳ ゴシック" w:eastAsia="ＭＳ ゴシック" w:hAnsi="ＭＳ ゴシック"/>
        </w:rPr>
      </w:pPr>
    </w:p>
    <w:p w:rsidR="00BA757D" w:rsidRPr="00DD3DB5" w:rsidRDefault="00AC6DF2" w:rsidP="00BA757D">
      <w:pPr>
        <w:rPr>
          <w:rFonts w:ascii="ＭＳ ゴシック" w:eastAsia="ＭＳ ゴシック" w:hAnsi="ＭＳ ゴシック"/>
          <w:b/>
        </w:rPr>
      </w:pPr>
      <w:r w:rsidRPr="00DD3DB5">
        <w:rPr>
          <w:rFonts w:ascii="ＭＳ ゴシック" w:eastAsia="ＭＳ ゴシック" w:hAnsi="ＭＳ ゴシック" w:hint="eastAsia"/>
          <w:b/>
        </w:rPr>
        <w:t>（１）</w:t>
      </w:r>
      <w:r w:rsidR="00BA757D" w:rsidRPr="00DD3DB5">
        <w:rPr>
          <w:rFonts w:ascii="ＭＳ ゴシック" w:eastAsia="ＭＳ ゴシック" w:hAnsi="ＭＳ ゴシック" w:hint="eastAsia"/>
          <w:b/>
        </w:rPr>
        <w:t>対象校</w:t>
      </w:r>
    </w:p>
    <w:p w:rsidR="00F65950" w:rsidRDefault="00BA757D" w:rsidP="00F65950">
      <w:pPr>
        <w:ind w:leftChars="200" w:left="403"/>
        <w:rPr>
          <w:rFonts w:ascii="ＭＳ ゴシック" w:eastAsia="ＭＳ ゴシック" w:hAnsi="ＭＳ ゴシック"/>
        </w:rPr>
      </w:pPr>
      <w:r w:rsidRPr="00A11622">
        <w:rPr>
          <w:rFonts w:ascii="ＭＳ ゴシック" w:eastAsia="ＭＳ ゴシック" w:hAnsi="ＭＳ ゴシック" w:hint="eastAsia"/>
        </w:rPr>
        <w:t>全国の幼稚園、小学校、中学校、義務教育学校、中等教育学校、高等学校、特別支援学校</w:t>
      </w:r>
    </w:p>
    <w:p w:rsidR="00F65950" w:rsidRDefault="00F65950" w:rsidP="00F65950">
      <w:pPr>
        <w:ind w:leftChars="200" w:left="403"/>
        <w:rPr>
          <w:rFonts w:ascii="ＭＳ ゴシック" w:eastAsia="ＭＳ ゴシック" w:hAnsi="ＭＳ ゴシック"/>
        </w:rPr>
      </w:pPr>
      <w:r w:rsidRPr="00F65950">
        <w:rPr>
          <w:rFonts w:ascii="ＭＳ ゴシック" w:eastAsia="ＭＳ ゴシック" w:hAnsi="ＭＳ ゴシック" w:hint="eastAsia"/>
          <w:u w:val="thick"/>
        </w:rPr>
        <w:t>専修学校高等課程（高等専修学校</w:t>
      </w:r>
      <w:r>
        <w:rPr>
          <w:rFonts w:ascii="ＭＳ ゴシック" w:eastAsia="ＭＳ ゴシック" w:hAnsi="ＭＳ ゴシック" w:hint="eastAsia"/>
        </w:rPr>
        <w:t>）、各種学校として認可を受けた外国人学校</w:t>
      </w:r>
    </w:p>
    <w:p w:rsidR="00AC6DF2" w:rsidRDefault="003E418E" w:rsidP="00F65950">
      <w:pPr>
        <w:ind w:leftChars="200" w:left="403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　</w:t>
      </w:r>
      <w:r w:rsidRPr="003E418E">
        <w:rPr>
          <w:rFonts w:ascii="ＭＳ ゴシック" w:eastAsia="ＭＳ ゴシック" w:hAnsi="ＭＳ ゴシック" w:hint="eastAsia"/>
          <w:sz w:val="18"/>
          <w:szCs w:val="18"/>
        </w:rPr>
        <w:t xml:space="preserve">　※</w:t>
      </w:r>
      <w:r w:rsidR="00AC6DF2" w:rsidRPr="003E418E">
        <w:rPr>
          <w:rFonts w:ascii="ＭＳ ゴシック" w:eastAsia="ＭＳ ゴシック" w:hAnsi="ＭＳ ゴシック" w:hint="eastAsia"/>
          <w:sz w:val="18"/>
          <w:szCs w:val="18"/>
        </w:rPr>
        <w:t>参加校数：</w:t>
      </w:r>
      <w:r w:rsidR="00F65950">
        <w:rPr>
          <w:rFonts w:ascii="ＭＳ ゴシック" w:eastAsia="ＭＳ ゴシック" w:hAnsi="ＭＳ ゴシック" w:hint="eastAsia"/>
          <w:sz w:val="18"/>
          <w:szCs w:val="18"/>
        </w:rPr>
        <w:t>約4</w:t>
      </w:r>
      <w:r w:rsidR="00F65950">
        <w:rPr>
          <w:rFonts w:ascii="ＭＳ ゴシック" w:eastAsia="ＭＳ ゴシック" w:hAnsi="ＭＳ ゴシック"/>
          <w:sz w:val="18"/>
          <w:szCs w:val="18"/>
        </w:rPr>
        <w:t>,000</w:t>
      </w:r>
      <w:r w:rsidR="00AC6DF2" w:rsidRPr="003E418E">
        <w:rPr>
          <w:rFonts w:ascii="ＭＳ ゴシック" w:eastAsia="ＭＳ ゴシック" w:hAnsi="ＭＳ ゴシック" w:hint="eastAsia"/>
          <w:sz w:val="18"/>
          <w:szCs w:val="18"/>
        </w:rPr>
        <w:t>校（</w:t>
      </w:r>
      <w:r w:rsidR="00F65950">
        <w:rPr>
          <w:rFonts w:ascii="ＭＳ ゴシック" w:eastAsia="ＭＳ ゴシック" w:hAnsi="ＭＳ ゴシック" w:hint="eastAsia"/>
          <w:sz w:val="18"/>
          <w:szCs w:val="18"/>
        </w:rPr>
        <w:t>2017</w:t>
      </w:r>
      <w:r w:rsidR="00F65950">
        <w:rPr>
          <w:rFonts w:ascii="ＭＳ ゴシック" w:eastAsia="ＭＳ ゴシック" w:hAnsi="ＭＳ ゴシック"/>
          <w:sz w:val="18"/>
          <w:szCs w:val="18"/>
        </w:rPr>
        <w:t>/9</w:t>
      </w:r>
      <w:r w:rsidR="00AC6DF2" w:rsidRPr="003E418E">
        <w:rPr>
          <w:rFonts w:ascii="ＭＳ ゴシック" w:eastAsia="ＭＳ ゴシック" w:hAnsi="ＭＳ ゴシック" w:hint="eastAsia"/>
          <w:sz w:val="18"/>
          <w:szCs w:val="18"/>
        </w:rPr>
        <w:t>時点）</w:t>
      </w:r>
    </w:p>
    <w:p w:rsidR="00F65950" w:rsidRPr="00A11622" w:rsidRDefault="00F65950" w:rsidP="00F65950">
      <w:pPr>
        <w:ind w:leftChars="200" w:left="403"/>
        <w:rPr>
          <w:rFonts w:ascii="ＭＳ ゴシック" w:eastAsia="ＭＳ ゴシック" w:hAnsi="ＭＳ ゴシック"/>
        </w:rPr>
      </w:pPr>
    </w:p>
    <w:p w:rsidR="00AC6DF2" w:rsidRPr="00DD3DB5" w:rsidRDefault="00AC6DF2" w:rsidP="00BA757D">
      <w:pPr>
        <w:rPr>
          <w:rFonts w:ascii="ＭＳ ゴシック" w:eastAsia="ＭＳ ゴシック" w:hAnsi="ＭＳ ゴシック"/>
          <w:b/>
        </w:rPr>
      </w:pPr>
      <w:r w:rsidRPr="00DD3DB5">
        <w:rPr>
          <w:rFonts w:ascii="ＭＳ ゴシック" w:eastAsia="ＭＳ ゴシック" w:hAnsi="ＭＳ ゴシック" w:hint="eastAsia"/>
          <w:b/>
        </w:rPr>
        <w:lastRenderedPageBreak/>
        <w:t>（２）流れ</w:t>
      </w:r>
    </w:p>
    <w:p w:rsidR="00AC6DF2" w:rsidRPr="00A11622" w:rsidRDefault="00F65950" w:rsidP="00692404">
      <w:pPr>
        <w:ind w:leftChars="100" w:left="202" w:firstLineChars="100" w:firstLine="20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各学校</w:t>
      </w:r>
      <w:r w:rsidR="00AC6DF2" w:rsidRPr="00A11622">
        <w:rPr>
          <w:rFonts w:ascii="ＭＳ ゴシック" w:eastAsia="ＭＳ ゴシック" w:hAnsi="ＭＳ ゴシック" w:hint="eastAsia"/>
        </w:rPr>
        <w:t>からの申請を受け、組織委員会が、申請した学校の取組を総合的に審査し、認証する。</w:t>
      </w:r>
    </w:p>
    <w:p w:rsidR="008703E6" w:rsidRDefault="008703E6" w:rsidP="00BA757D">
      <w:pPr>
        <w:rPr>
          <w:rFonts w:ascii="ＭＳ ゴシック" w:eastAsia="ＭＳ ゴシック" w:hAnsi="ＭＳ ゴシック"/>
          <w:b/>
        </w:rPr>
      </w:pPr>
    </w:p>
    <w:p w:rsidR="00BA757D" w:rsidRPr="00DD3DB5" w:rsidRDefault="00AC6DF2" w:rsidP="00BA757D">
      <w:pPr>
        <w:rPr>
          <w:rFonts w:ascii="ＭＳ ゴシック" w:eastAsia="ＭＳ ゴシック" w:hAnsi="ＭＳ ゴシック"/>
          <w:b/>
        </w:rPr>
      </w:pPr>
      <w:r w:rsidRPr="00DD3DB5">
        <w:rPr>
          <w:rFonts w:ascii="ＭＳ ゴシック" w:eastAsia="ＭＳ ゴシック" w:hAnsi="ＭＳ ゴシック" w:hint="eastAsia"/>
          <w:b/>
        </w:rPr>
        <w:t>（３）</w:t>
      </w:r>
      <w:r w:rsidR="00BA757D" w:rsidRPr="00DD3DB5">
        <w:rPr>
          <w:rFonts w:ascii="ＭＳ ゴシック" w:eastAsia="ＭＳ ゴシック" w:hAnsi="ＭＳ ゴシック" w:hint="eastAsia"/>
          <w:b/>
        </w:rPr>
        <w:t>認証された学校が使用可能な事項</w:t>
      </w:r>
    </w:p>
    <w:p w:rsidR="00CA08AF" w:rsidRPr="008703E6" w:rsidRDefault="00CA08AF" w:rsidP="005C0765">
      <w:pPr>
        <w:rPr>
          <w:rFonts w:ascii="ＭＳ ゴシック" w:eastAsia="ＭＳ ゴシック" w:hAnsi="ＭＳ ゴシック"/>
        </w:rPr>
      </w:pPr>
    </w:p>
    <w:p w:rsidR="005C0765" w:rsidRDefault="005C0765" w:rsidP="008703E6">
      <w:pPr>
        <w:ind w:firstLineChars="100" w:firstLine="20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</w:t>
      </w:r>
      <w:r w:rsidR="006F2AAC">
        <w:rPr>
          <w:rFonts w:ascii="ＭＳ ゴシック" w:eastAsia="ＭＳ ゴシック" w:hAnsi="ＭＳ ゴシック" w:hint="eastAsia"/>
        </w:rPr>
        <w:t>【名称】</w:t>
      </w:r>
      <w:r w:rsidRPr="00A11622">
        <w:rPr>
          <w:rFonts w:ascii="ＭＳ ゴシック" w:eastAsia="ＭＳ ゴシック" w:hAnsi="ＭＳ ゴシック" w:hint="eastAsia"/>
        </w:rPr>
        <w:t>東京2020オリンピック・パラリンピック教育実施校（愛称：ようい、ドン！スクール）</w:t>
      </w:r>
    </w:p>
    <w:p w:rsidR="008703E6" w:rsidRDefault="008703E6" w:rsidP="00CA08AF">
      <w:pPr>
        <w:ind w:firstLineChars="100" w:firstLine="202"/>
        <w:rPr>
          <w:rFonts w:ascii="ＭＳ ゴシック" w:eastAsia="ＭＳ ゴシック" w:hAnsi="ＭＳ ゴシック"/>
        </w:rPr>
      </w:pPr>
    </w:p>
    <w:p w:rsidR="00CA08AF" w:rsidRPr="00A11622" w:rsidRDefault="008703E6" w:rsidP="00CA08AF">
      <w:pPr>
        <w:ind w:firstLineChars="100" w:firstLine="202"/>
        <w:rPr>
          <w:rFonts w:ascii="ＭＳ ゴシック" w:eastAsia="ＭＳ ゴシック" w:hAnsi="ＭＳ ゴシック"/>
        </w:rPr>
      </w:pPr>
      <w:r w:rsidRPr="00F56A6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4384" behindDoc="0" locked="0" layoutInCell="1" allowOverlap="1" wp14:anchorId="696FE828" wp14:editId="052A3FB2">
            <wp:simplePos x="0" y="0"/>
            <wp:positionH relativeFrom="margin">
              <wp:posOffset>1353185</wp:posOffset>
            </wp:positionH>
            <wp:positionV relativeFrom="paragraph">
              <wp:posOffset>184150</wp:posOffset>
            </wp:positionV>
            <wp:extent cx="3221548" cy="990600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10" cy="9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AF">
        <w:rPr>
          <w:rFonts w:ascii="ＭＳ ゴシック" w:eastAsia="ＭＳ ゴシック" w:hAnsi="ＭＳ ゴシック" w:hint="eastAsia"/>
        </w:rPr>
        <w:t>・【</w:t>
      </w:r>
      <w:r w:rsidR="00CA08AF" w:rsidRPr="00A11622">
        <w:rPr>
          <w:rFonts w:ascii="ＭＳ ゴシック" w:eastAsia="ＭＳ ゴシック" w:hAnsi="ＭＳ ゴシック" w:hint="eastAsia"/>
        </w:rPr>
        <w:t>ロゴマーク</w:t>
      </w:r>
      <w:r w:rsidR="00CA08AF">
        <w:rPr>
          <w:rFonts w:ascii="ＭＳ ゴシック" w:eastAsia="ＭＳ ゴシック" w:hAnsi="ＭＳ ゴシック" w:hint="eastAsia"/>
        </w:rPr>
        <w:t>】</w:t>
      </w:r>
    </w:p>
    <w:p w:rsidR="00CA08AF" w:rsidRPr="00A11622" w:rsidRDefault="00CA08AF" w:rsidP="00CA08AF">
      <w:pPr>
        <w:rPr>
          <w:rFonts w:ascii="ＭＳ ゴシック" w:eastAsia="ＭＳ ゴシック" w:hAnsi="ＭＳ ゴシック"/>
        </w:rPr>
      </w:pPr>
    </w:p>
    <w:p w:rsidR="00CA08AF" w:rsidRDefault="00CA08AF" w:rsidP="00CA08AF">
      <w:pPr>
        <w:rPr>
          <w:rFonts w:ascii="ＭＳ ゴシック" w:eastAsia="ＭＳ ゴシック" w:hAnsi="ＭＳ ゴシック"/>
        </w:rPr>
      </w:pPr>
    </w:p>
    <w:p w:rsidR="00CA08AF" w:rsidRDefault="00CA08AF" w:rsidP="00CA08AF">
      <w:pPr>
        <w:rPr>
          <w:rFonts w:ascii="ＭＳ ゴシック" w:eastAsia="ＭＳ ゴシック" w:hAnsi="ＭＳ ゴシック"/>
        </w:rPr>
      </w:pPr>
    </w:p>
    <w:p w:rsidR="00CA08AF" w:rsidRDefault="00CA08AF" w:rsidP="00CA08AF">
      <w:pPr>
        <w:rPr>
          <w:rFonts w:ascii="ＭＳ ゴシック" w:eastAsia="ＭＳ ゴシック" w:hAnsi="ＭＳ ゴシック"/>
          <w:sz w:val="20"/>
          <w:szCs w:val="20"/>
        </w:rPr>
      </w:pPr>
    </w:p>
    <w:p w:rsidR="008703E6" w:rsidRDefault="008703E6" w:rsidP="00FA2E03">
      <w:pPr>
        <w:rPr>
          <w:rFonts w:ascii="ＭＳ ゴシック" w:eastAsia="ＭＳ ゴシック" w:hAnsi="ＭＳ ゴシック"/>
          <w:sz w:val="20"/>
          <w:szCs w:val="20"/>
        </w:rPr>
      </w:pPr>
    </w:p>
    <w:p w:rsidR="00BE259C" w:rsidRPr="00CA08AF" w:rsidRDefault="005C0765" w:rsidP="00CA08AF">
      <w:pPr>
        <w:ind w:firstLineChars="200" w:firstLine="383"/>
        <w:rPr>
          <w:rFonts w:ascii="ＭＳ ゴシック" w:eastAsia="ＭＳ ゴシック" w:hAnsi="ＭＳ ゴシック"/>
          <w:sz w:val="20"/>
          <w:szCs w:val="20"/>
        </w:rPr>
      </w:pPr>
      <w:r w:rsidRPr="00CA08AF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="00BE259C" w:rsidRPr="00CA08AF">
        <w:rPr>
          <w:rFonts w:ascii="ＭＳ ゴシック" w:eastAsia="ＭＳ ゴシック" w:hAnsi="ＭＳ ゴシック" w:hint="eastAsia"/>
          <w:sz w:val="20"/>
          <w:szCs w:val="20"/>
        </w:rPr>
        <w:t>参考</w:t>
      </w:r>
      <w:r w:rsidRPr="00CA08AF">
        <w:rPr>
          <w:rFonts w:ascii="ＭＳ ゴシック" w:eastAsia="ＭＳ ゴシック" w:hAnsi="ＭＳ ゴシック" w:hint="eastAsia"/>
          <w:sz w:val="20"/>
          <w:szCs w:val="20"/>
        </w:rPr>
        <w:t>）</w:t>
      </w:r>
      <w:r w:rsidR="003E418E" w:rsidRPr="00CA08AF">
        <w:rPr>
          <w:rFonts w:ascii="ＭＳ ゴシック" w:eastAsia="ＭＳ ゴシック" w:hAnsi="ＭＳ ゴシック" w:hint="eastAsia"/>
          <w:sz w:val="20"/>
          <w:szCs w:val="20"/>
        </w:rPr>
        <w:t>学校事業認証に係る</w:t>
      </w:r>
      <w:r w:rsidR="00BE259C" w:rsidRPr="00CA08AF">
        <w:rPr>
          <w:rFonts w:ascii="ＭＳ ゴシック" w:eastAsia="ＭＳ ゴシック" w:hAnsi="ＭＳ ゴシック" w:hint="eastAsia"/>
          <w:sz w:val="20"/>
          <w:szCs w:val="20"/>
        </w:rPr>
        <w:t>応募要領</w:t>
      </w:r>
      <w:r w:rsidR="00CA08AF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="00692404" w:rsidRPr="00CA08AF">
        <w:rPr>
          <w:rFonts w:ascii="ＭＳ ゴシック" w:eastAsia="ＭＳ ゴシック" w:hAnsi="ＭＳ ゴシック" w:hint="eastAsia"/>
          <w:sz w:val="20"/>
          <w:szCs w:val="20"/>
        </w:rPr>
        <w:t>組織委員会ウェブサイト）</w:t>
      </w:r>
    </w:p>
    <w:p w:rsidR="00BA757D" w:rsidRPr="00CA08AF" w:rsidRDefault="00CB2D20" w:rsidP="00CA08AF">
      <w:pPr>
        <w:ind w:firstLineChars="600" w:firstLine="1209"/>
        <w:rPr>
          <w:rFonts w:ascii="ＭＳ ゴシック" w:eastAsia="ＭＳ ゴシック" w:hAnsi="ＭＳ ゴシック"/>
          <w:sz w:val="20"/>
          <w:szCs w:val="20"/>
        </w:rPr>
      </w:pPr>
      <w:hyperlink r:id="rId9" w:history="1">
        <w:r w:rsidR="00CA08AF" w:rsidRPr="00125E9D">
          <w:rPr>
            <w:rStyle w:val="a4"/>
            <w:rFonts w:ascii="ＭＳ ゴシック" w:eastAsia="ＭＳ ゴシック" w:hAnsi="ＭＳ ゴシック"/>
            <w:sz w:val="20"/>
            <w:szCs w:val="20"/>
          </w:rPr>
          <w:t>https://tokyo2020.jp/jp/get-involved/education/certification/</w:t>
        </w:r>
      </w:hyperlink>
    </w:p>
    <w:p w:rsidR="005C0765" w:rsidRDefault="00F6595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</w:t>
      </w:r>
    </w:p>
    <w:p w:rsidR="00FA2E03" w:rsidRPr="00CA08AF" w:rsidRDefault="00FA2E03">
      <w:pPr>
        <w:rPr>
          <w:rFonts w:ascii="ＭＳ ゴシック" w:eastAsia="ＭＳ ゴシック" w:hAnsi="ＭＳ ゴシック"/>
        </w:rPr>
      </w:pPr>
    </w:p>
    <w:p w:rsidR="003E418E" w:rsidRDefault="008C08D7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４</w:t>
      </w:r>
      <w:r w:rsidR="00AC6DF2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．これまでの</w:t>
      </w:r>
      <w:r w:rsidR="003E418E" w:rsidRPr="00DD3DB5">
        <w:rPr>
          <w:rFonts w:ascii="ＭＳ ゴシック" w:eastAsia="ＭＳ ゴシック" w:hAnsi="ＭＳ ゴシック" w:hint="eastAsia"/>
          <w:b/>
          <w:sz w:val="24"/>
          <w:szCs w:val="24"/>
        </w:rPr>
        <w:t>取組み</w:t>
      </w:r>
      <w:r w:rsidR="00D1378F">
        <w:rPr>
          <w:rFonts w:ascii="ＭＳ ゴシック" w:eastAsia="ＭＳ ゴシック" w:hAnsi="ＭＳ ゴシック" w:hint="eastAsia"/>
          <w:b/>
          <w:sz w:val="24"/>
          <w:szCs w:val="24"/>
        </w:rPr>
        <w:t>と今後の展開</w:t>
      </w:r>
    </w:p>
    <w:p w:rsidR="00D1378F" w:rsidRDefault="00D1378F" w:rsidP="00D1378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  <w:r>
        <w:rPr>
          <w:rFonts w:ascii="ＭＳ ゴシック" w:eastAsia="ＭＳ ゴシック" w:hAnsi="ＭＳ ゴシック" w:cs="RyuminPro-Medium" w:hint="eastAsia"/>
          <w:kern w:val="0"/>
          <w:szCs w:val="21"/>
        </w:rPr>
        <w:t xml:space="preserve">　組織委員会では、認証された全ての学校に、ロゴマーク入り「認証書」を発行している</w:t>
      </w:r>
      <w:r w:rsidRPr="00D1378F">
        <w:rPr>
          <w:rFonts w:ascii="ＭＳ ゴシック" w:eastAsia="ＭＳ ゴシック" w:hAnsi="ＭＳ ゴシック" w:cs="RyuminPro-Medium" w:hint="eastAsia"/>
          <w:kern w:val="0"/>
          <w:szCs w:val="21"/>
        </w:rPr>
        <w:t>。</w:t>
      </w:r>
      <w:r>
        <w:rPr>
          <w:rFonts w:ascii="ＭＳ ゴシック" w:eastAsia="ＭＳ ゴシック" w:hAnsi="ＭＳ ゴシック" w:cs="RyuminPro-Medium" w:hint="eastAsia"/>
          <w:kern w:val="0"/>
          <w:szCs w:val="21"/>
        </w:rPr>
        <w:t>また、関係機関と協力して</w:t>
      </w:r>
      <w:r w:rsidR="00F65950">
        <w:rPr>
          <w:rFonts w:ascii="ＭＳ ゴシック" w:eastAsia="ＭＳ ゴシック" w:hAnsi="ＭＳ ゴシック" w:cs="RyuminPro-Medium" w:hint="eastAsia"/>
          <w:kern w:val="0"/>
          <w:szCs w:val="21"/>
        </w:rPr>
        <w:t>、オリンピック・パラリンピック教材をウェブサイト上で随時提供していく</w:t>
      </w:r>
      <w:r>
        <w:rPr>
          <w:rFonts w:ascii="ＭＳ ゴシック" w:eastAsia="ＭＳ ゴシック" w:hAnsi="ＭＳ ゴシック" w:cs="RyuminPro-Medium" w:hint="eastAsia"/>
          <w:kern w:val="0"/>
          <w:szCs w:val="21"/>
        </w:rPr>
        <w:t>。</w:t>
      </w:r>
    </w:p>
    <w:p w:rsidR="00D1378F" w:rsidRDefault="00D1378F" w:rsidP="00D1378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</w:p>
    <w:p w:rsidR="00F65950" w:rsidRDefault="00F65950" w:rsidP="00D1378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  <w:r>
        <w:rPr>
          <w:rFonts w:ascii="ＭＳ ゴシック" w:eastAsia="ＭＳ ゴシック" w:hAnsi="ＭＳ ゴシック" w:cs="RyuminPro-Medium" w:hint="eastAsia"/>
          <w:kern w:val="0"/>
          <w:szCs w:val="21"/>
        </w:rPr>
        <w:t>（例）「オリンピック・パラリンピック学習読本」（小学校編、中学校編、高等学校編の三部構成）</w:t>
      </w:r>
    </w:p>
    <w:p w:rsidR="00F65950" w:rsidRPr="00F65950" w:rsidRDefault="00F65950" w:rsidP="00F65950">
      <w:pPr>
        <w:autoSpaceDE w:val="0"/>
        <w:autoSpaceDN w:val="0"/>
        <w:adjustRightInd w:val="0"/>
        <w:ind w:firstLineChars="3600" w:firstLine="7256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  <w:r>
        <w:rPr>
          <w:rFonts w:ascii="ＭＳ ゴシック" w:eastAsia="ＭＳ ゴシック" w:hAnsi="ＭＳ ゴシック" w:cs="RyuminPro-Medium" w:hint="eastAsia"/>
          <w:kern w:val="0"/>
          <w:szCs w:val="21"/>
        </w:rPr>
        <w:t>（9月下旬掲載予定）</w:t>
      </w:r>
    </w:p>
    <w:p w:rsidR="00D1378F" w:rsidRDefault="00CB2D20" w:rsidP="00F65950">
      <w:pPr>
        <w:ind w:firstLineChars="300" w:firstLine="605"/>
        <w:rPr>
          <w:rFonts w:ascii="Calibri" w:eastAsia="Meiryo UI" w:hAnsi="Calibri" w:cs="Meiryo UI"/>
        </w:rPr>
      </w:pPr>
      <w:hyperlink r:id="rId10" w:history="1">
        <w:r w:rsidR="00F65950" w:rsidRPr="00281884">
          <w:rPr>
            <w:rStyle w:val="a4"/>
            <w:rFonts w:ascii="Calibri" w:eastAsia="Meiryo UI" w:hAnsi="Calibri" w:cs="Meiryo UI"/>
          </w:rPr>
          <w:t>https://tokyo2020.jp/jp/get-involved/education/teaching-material/</w:t>
        </w:r>
      </w:hyperlink>
    </w:p>
    <w:p w:rsidR="00D1378F" w:rsidRPr="00D1378F" w:rsidRDefault="00D1378F" w:rsidP="00F65950">
      <w:pPr>
        <w:rPr>
          <w:rFonts w:ascii="ＭＳ ゴシック" w:eastAsia="ＭＳ ゴシック" w:hAnsi="ＭＳ ゴシック"/>
          <w:sz w:val="18"/>
          <w:szCs w:val="18"/>
        </w:rPr>
      </w:pPr>
    </w:p>
    <w:p w:rsidR="00D1378F" w:rsidRPr="00D1378F" w:rsidRDefault="00D1378F" w:rsidP="00D1378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</w:p>
    <w:p w:rsidR="00D1378F" w:rsidRDefault="00D1378F" w:rsidP="00D1378F">
      <w:pPr>
        <w:autoSpaceDE w:val="0"/>
        <w:autoSpaceDN w:val="0"/>
        <w:adjustRightInd w:val="0"/>
        <w:ind w:firstLineChars="100" w:firstLine="202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  <w:r>
        <w:rPr>
          <w:rFonts w:ascii="ＭＳ ゴシック" w:eastAsia="ＭＳ ゴシック" w:hAnsi="ＭＳ ゴシック" w:cs="RyuminPro-Medium" w:hint="eastAsia"/>
          <w:kern w:val="0"/>
          <w:szCs w:val="21"/>
        </w:rPr>
        <w:t>さらに、</w:t>
      </w:r>
      <w:r w:rsidRPr="00D1378F">
        <w:rPr>
          <w:rFonts w:ascii="ＭＳ ゴシック" w:eastAsia="ＭＳ ゴシック" w:hAnsi="ＭＳ ゴシック" w:cs="RyuminPro-Medium"/>
          <w:kern w:val="0"/>
          <w:szCs w:val="21"/>
        </w:rPr>
        <w:t>2020</w:t>
      </w:r>
      <w:r>
        <w:rPr>
          <w:rFonts w:ascii="ＭＳ ゴシック" w:eastAsia="ＭＳ ゴシック" w:hAnsi="ＭＳ ゴシック" w:cs="RyuminPro-Medium" w:hint="eastAsia"/>
          <w:kern w:val="0"/>
          <w:szCs w:val="21"/>
        </w:rPr>
        <w:t>年に向けては、下記の取組を中心に、</w:t>
      </w:r>
      <w:r w:rsidR="00F65950">
        <w:rPr>
          <w:rFonts w:ascii="ＭＳ ゴシック" w:eastAsia="ＭＳ ゴシック" w:hAnsi="ＭＳ ゴシック" w:cs="RyuminPro-Medium" w:hint="eastAsia"/>
          <w:kern w:val="0"/>
          <w:szCs w:val="21"/>
        </w:rPr>
        <w:t>認証された学校の子供たちが、</w:t>
      </w:r>
      <w:r w:rsidRPr="00D1378F">
        <w:rPr>
          <w:rFonts w:ascii="ＭＳ ゴシック" w:eastAsia="ＭＳ ゴシック" w:hAnsi="ＭＳ ゴシック" w:cs="RyuminPro-Medium" w:hint="eastAsia"/>
          <w:kern w:val="0"/>
          <w:szCs w:val="21"/>
        </w:rPr>
        <w:t>より</w:t>
      </w:r>
      <w:r w:rsidRPr="00D1378F">
        <w:rPr>
          <w:rFonts w:ascii="ＭＳ ゴシック" w:eastAsia="ＭＳ ゴシック" w:hAnsi="ＭＳ ゴシック" w:cs="RyuminPro-Medium"/>
          <w:kern w:val="0"/>
          <w:szCs w:val="21"/>
        </w:rPr>
        <w:t>2020</w:t>
      </w:r>
      <w:r w:rsidRPr="00D1378F">
        <w:rPr>
          <w:rFonts w:ascii="ＭＳ ゴシック" w:eastAsia="ＭＳ ゴシック" w:hAnsi="ＭＳ ゴシック" w:cs="RyuminPro-Medium" w:hint="eastAsia"/>
          <w:kern w:val="0"/>
          <w:szCs w:val="21"/>
        </w:rPr>
        <w:t>年大会に参</w:t>
      </w:r>
      <w:r>
        <w:rPr>
          <w:rFonts w:ascii="ＭＳ ゴシック" w:eastAsia="ＭＳ ゴシック" w:hAnsi="ＭＳ ゴシック" w:cs="RyuminPro-Medium" w:hint="eastAsia"/>
          <w:kern w:val="0"/>
          <w:szCs w:val="21"/>
        </w:rPr>
        <w:t>画できる機会を提供していく</w:t>
      </w:r>
      <w:r w:rsidRPr="00D1378F">
        <w:rPr>
          <w:rFonts w:ascii="ＭＳ ゴシック" w:eastAsia="ＭＳ ゴシック" w:hAnsi="ＭＳ ゴシック" w:cs="RyuminPro-Medium" w:hint="eastAsia"/>
          <w:kern w:val="0"/>
          <w:szCs w:val="21"/>
        </w:rPr>
        <w:t>。</w:t>
      </w:r>
    </w:p>
    <w:p w:rsidR="00F65950" w:rsidRPr="00D1378F" w:rsidRDefault="00F65950" w:rsidP="00D1378F">
      <w:pPr>
        <w:autoSpaceDE w:val="0"/>
        <w:autoSpaceDN w:val="0"/>
        <w:adjustRightInd w:val="0"/>
        <w:ind w:firstLineChars="100" w:firstLine="202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</w:p>
    <w:p w:rsidR="00D1378F" w:rsidRPr="00D1378F" w:rsidRDefault="00D1378F" w:rsidP="00D1378F">
      <w:pPr>
        <w:autoSpaceDE w:val="0"/>
        <w:autoSpaceDN w:val="0"/>
        <w:adjustRightInd w:val="0"/>
        <w:ind w:firstLineChars="100" w:firstLine="202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  <w:r>
        <w:rPr>
          <w:rFonts w:ascii="ＭＳ ゴシック" w:eastAsia="ＭＳ ゴシック" w:hAnsi="ＭＳ ゴシック" w:cs="RyuminPro-Medium" w:hint="eastAsia"/>
          <w:kern w:val="0"/>
          <w:szCs w:val="21"/>
        </w:rPr>
        <w:t>・オリンピック・フラッグ、</w:t>
      </w:r>
      <w:r w:rsidRPr="00D1378F">
        <w:rPr>
          <w:rFonts w:ascii="ＭＳ ゴシック" w:eastAsia="ＭＳ ゴシック" w:hAnsi="ＭＳ ゴシック" w:cs="RyuminPro-Medium" w:hint="eastAsia"/>
          <w:kern w:val="0"/>
          <w:szCs w:val="21"/>
        </w:rPr>
        <w:t>パラリンピック・フラッグ・ツアーの学校訪問</w:t>
      </w:r>
      <w:r w:rsidR="00F65950">
        <w:rPr>
          <w:rFonts w:ascii="ＭＳ ゴシック" w:eastAsia="ＭＳ ゴシック" w:hAnsi="ＭＳ ゴシック" w:cs="RyuminPro-Medium" w:hint="eastAsia"/>
          <w:kern w:val="0"/>
          <w:szCs w:val="21"/>
        </w:rPr>
        <w:t>（写真）</w:t>
      </w:r>
    </w:p>
    <w:p w:rsidR="00D1378F" w:rsidRPr="00D1378F" w:rsidRDefault="00D1378F" w:rsidP="00D1378F">
      <w:pPr>
        <w:autoSpaceDE w:val="0"/>
        <w:autoSpaceDN w:val="0"/>
        <w:adjustRightInd w:val="0"/>
        <w:ind w:firstLineChars="100" w:firstLine="202"/>
        <w:jc w:val="left"/>
        <w:rPr>
          <w:rFonts w:ascii="ＭＳ ゴシック" w:eastAsia="ＭＳ ゴシック" w:hAnsi="ＭＳ ゴシック" w:cs="RyuminPro-Medium"/>
          <w:kern w:val="0"/>
          <w:szCs w:val="21"/>
        </w:rPr>
      </w:pPr>
      <w:r>
        <w:rPr>
          <w:rFonts w:ascii="ＭＳ ゴシック" w:eastAsia="ＭＳ ゴシック" w:hAnsi="ＭＳ ゴシック" w:cs="RyuminPro-Medium" w:hint="eastAsia"/>
          <w:kern w:val="0"/>
          <w:szCs w:val="21"/>
        </w:rPr>
        <w:t>・オリンピアン、パラリンピアン、</w:t>
      </w:r>
      <w:r w:rsidRPr="00D1378F">
        <w:rPr>
          <w:rFonts w:ascii="ＭＳ ゴシック" w:eastAsia="ＭＳ ゴシック" w:hAnsi="ＭＳ ゴシック" w:cs="RyuminPro-Medium" w:hint="eastAsia"/>
          <w:kern w:val="0"/>
          <w:szCs w:val="21"/>
        </w:rPr>
        <w:t>若手アスリートの派遣を通じた競技体験や授業</w:t>
      </w:r>
    </w:p>
    <w:p w:rsidR="006F2AAC" w:rsidRPr="00A11622" w:rsidRDefault="00A11622" w:rsidP="009552BF">
      <w:pPr>
        <w:ind w:firstLineChars="100" w:firstLine="202"/>
        <w:rPr>
          <w:rFonts w:ascii="ＭＳ ゴシック" w:eastAsia="ＭＳ ゴシック" w:hAnsi="ＭＳ ゴシック"/>
        </w:rPr>
      </w:pPr>
      <w:r w:rsidRPr="00A11622">
        <w:rPr>
          <w:rFonts w:ascii="ＭＳ ゴシック" w:eastAsia="ＭＳ ゴシック" w:hAnsi="ＭＳ ゴシック" w:hint="eastAsia"/>
        </w:rPr>
        <w:t>・東京2020</w:t>
      </w:r>
      <w:r w:rsidR="00D1378F">
        <w:rPr>
          <w:rFonts w:ascii="ＭＳ ゴシック" w:eastAsia="ＭＳ ゴシック" w:hAnsi="ＭＳ ゴシック" w:hint="eastAsia"/>
        </w:rPr>
        <w:t>大会マスコットの学校訪問</w:t>
      </w:r>
    </w:p>
    <w:p w:rsidR="008703E6" w:rsidRDefault="00A11622" w:rsidP="00FA2E03">
      <w:pPr>
        <w:ind w:firstLineChars="100" w:firstLine="202"/>
        <w:rPr>
          <w:rFonts w:ascii="ＭＳ ゴシック" w:eastAsia="ＭＳ ゴシック" w:hAnsi="ＭＳ ゴシック"/>
        </w:rPr>
      </w:pPr>
      <w:r w:rsidRPr="00A11622">
        <w:rPr>
          <w:rFonts w:ascii="ＭＳ ゴシック" w:eastAsia="ＭＳ ゴシック" w:hAnsi="ＭＳ ゴシック" w:hint="eastAsia"/>
        </w:rPr>
        <w:t>・東京2020大会に関連する文化イベントや、東京2020大会のボランティア、聖火リレーへの参画</w:t>
      </w:r>
      <w:r w:rsidR="008703E6">
        <w:rPr>
          <w:rFonts w:ascii="ＭＳ ゴシック" w:eastAsia="ＭＳ ゴシック" w:hAnsi="ＭＳ ゴシック" w:hint="eastAsia"/>
        </w:rPr>
        <w:t>等</w:t>
      </w:r>
    </w:p>
    <w:p w:rsidR="00F65950" w:rsidRPr="008703E6" w:rsidRDefault="00F65950" w:rsidP="00FA2E03">
      <w:pPr>
        <w:ind w:firstLineChars="100" w:firstLine="202"/>
        <w:rPr>
          <w:rFonts w:ascii="ＭＳ ゴシック" w:eastAsia="ＭＳ ゴシック" w:hAnsi="ＭＳ ゴシック"/>
        </w:rPr>
      </w:pPr>
    </w:p>
    <w:p w:rsidR="00F65950" w:rsidRDefault="00F65950" w:rsidP="008703E6">
      <w:pPr>
        <w:rPr>
          <w:rFonts w:ascii="ＭＳ ゴシック" w:eastAsia="ＭＳ ゴシック" w:hAnsi="ＭＳ ゴシック"/>
          <w:sz w:val="16"/>
          <w:szCs w:val="16"/>
        </w:rPr>
      </w:pPr>
      <w:r w:rsidRPr="008703E6">
        <w:rPr>
          <w:rFonts w:ascii="ＭＳ ゴシック" w:eastAsia="ＭＳ ゴシック" w:hAnsi="ＭＳ ゴシック"/>
          <w:b/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70528" behindDoc="0" locked="0" layoutInCell="1" allowOverlap="1" wp14:anchorId="7F6A13A1" wp14:editId="237FFFC0">
            <wp:simplePos x="0" y="0"/>
            <wp:positionH relativeFrom="column">
              <wp:posOffset>2496185</wp:posOffset>
            </wp:positionH>
            <wp:positionV relativeFrom="paragraph">
              <wp:posOffset>45720</wp:posOffset>
            </wp:positionV>
            <wp:extent cx="2162175" cy="1263015"/>
            <wp:effectExtent l="0" t="0" r="9525" b="0"/>
            <wp:wrapThrough wrapText="bothSides">
              <wp:wrapPolygon edited="0">
                <wp:start x="0" y="0"/>
                <wp:lineTo x="0" y="21176"/>
                <wp:lineTo x="21505" y="21176"/>
                <wp:lineTo x="21505" y="0"/>
                <wp:lineTo x="0" y="0"/>
              </wp:wrapPolygon>
            </wp:wrapThrough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E6">
        <w:rPr>
          <w:rFonts w:ascii="ＭＳ ゴシック" w:eastAsia="ＭＳ ゴシック" w:hAnsi="ＭＳ ゴシック"/>
          <w:b/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68480" behindDoc="0" locked="0" layoutInCell="1" allowOverlap="1" wp14:anchorId="048AB1F5" wp14:editId="57D9BC46">
            <wp:simplePos x="0" y="0"/>
            <wp:positionH relativeFrom="margin">
              <wp:posOffset>295910</wp:posOffset>
            </wp:positionH>
            <wp:positionV relativeFrom="paragraph">
              <wp:posOffset>69850</wp:posOffset>
            </wp:positionV>
            <wp:extent cx="2000250" cy="1236980"/>
            <wp:effectExtent l="19050" t="19050" r="19050" b="20320"/>
            <wp:wrapThrough wrapText="bothSides">
              <wp:wrapPolygon edited="0">
                <wp:start x="-206" y="-333"/>
                <wp:lineTo x="-206" y="21622"/>
                <wp:lineTo x="21600" y="21622"/>
                <wp:lineTo x="21600" y="-333"/>
                <wp:lineTo x="-206" y="-333"/>
              </wp:wrapPolygon>
            </wp:wrapThrough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3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50" w:rsidRDefault="00F65950" w:rsidP="008703E6">
      <w:pPr>
        <w:rPr>
          <w:rFonts w:ascii="ＭＳ ゴシック" w:eastAsia="ＭＳ ゴシック" w:hAnsi="ＭＳ ゴシック"/>
          <w:sz w:val="16"/>
          <w:szCs w:val="16"/>
        </w:rPr>
      </w:pPr>
    </w:p>
    <w:p w:rsidR="00F65950" w:rsidRDefault="00F65950" w:rsidP="008703E6">
      <w:pPr>
        <w:rPr>
          <w:rFonts w:ascii="ＭＳ ゴシック" w:eastAsia="ＭＳ ゴシック" w:hAnsi="ＭＳ ゴシック"/>
          <w:sz w:val="16"/>
          <w:szCs w:val="16"/>
        </w:rPr>
      </w:pPr>
    </w:p>
    <w:p w:rsidR="00F65950" w:rsidRDefault="00F65950" w:rsidP="008703E6">
      <w:pPr>
        <w:rPr>
          <w:rFonts w:ascii="ＭＳ ゴシック" w:eastAsia="ＭＳ ゴシック" w:hAnsi="ＭＳ ゴシック"/>
          <w:sz w:val="16"/>
          <w:szCs w:val="16"/>
        </w:rPr>
      </w:pPr>
    </w:p>
    <w:p w:rsidR="00F65950" w:rsidRDefault="00F65950" w:rsidP="008703E6">
      <w:pPr>
        <w:rPr>
          <w:rFonts w:ascii="ＭＳ ゴシック" w:eastAsia="ＭＳ ゴシック" w:hAnsi="ＭＳ ゴシック"/>
          <w:sz w:val="16"/>
          <w:szCs w:val="16"/>
        </w:rPr>
      </w:pPr>
    </w:p>
    <w:p w:rsidR="00F65950" w:rsidRDefault="00F65950" w:rsidP="00F65950">
      <w:pPr>
        <w:rPr>
          <w:rFonts w:ascii="ＭＳ ゴシック" w:eastAsia="ＭＳ ゴシック" w:hAnsi="ＭＳ ゴシック"/>
          <w:sz w:val="16"/>
          <w:szCs w:val="16"/>
        </w:rPr>
      </w:pPr>
    </w:p>
    <w:sectPr w:rsidR="00F65950" w:rsidSect="008703E6">
      <w:footerReference w:type="default" r:id="rId13"/>
      <w:pgSz w:w="11906" w:h="16838" w:code="9"/>
      <w:pgMar w:top="1418" w:right="1304" w:bottom="1418" w:left="1304" w:header="851" w:footer="992" w:gutter="0"/>
      <w:cols w:space="425"/>
      <w:docGrid w:type="linesAndChars" w:linePitch="341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CA7" w:rsidRDefault="00572CA7" w:rsidP="00C62F72">
      <w:r>
        <w:separator/>
      </w:r>
    </w:p>
  </w:endnote>
  <w:endnote w:type="continuationSeparator" w:id="0">
    <w:p w:rsidR="00572CA7" w:rsidRDefault="00572CA7" w:rsidP="00C6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yuminPro-Medium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745034"/>
      <w:docPartObj>
        <w:docPartGallery w:val="Page Numbers (Bottom of Page)"/>
        <w:docPartUnique/>
      </w:docPartObj>
    </w:sdtPr>
    <w:sdtEndPr/>
    <w:sdtContent>
      <w:p w:rsidR="009552BF" w:rsidRDefault="009552B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D20" w:rsidRPr="00CB2D20">
          <w:rPr>
            <w:noProof/>
            <w:lang w:val="ja-JP"/>
          </w:rPr>
          <w:t>2</w:t>
        </w:r>
        <w:r>
          <w:fldChar w:fldCharType="end"/>
        </w:r>
      </w:p>
    </w:sdtContent>
  </w:sdt>
  <w:p w:rsidR="009552BF" w:rsidRDefault="009552B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CA7" w:rsidRDefault="00572CA7" w:rsidP="00C62F72">
      <w:r>
        <w:separator/>
      </w:r>
    </w:p>
  </w:footnote>
  <w:footnote w:type="continuationSeparator" w:id="0">
    <w:p w:rsidR="00572CA7" w:rsidRDefault="00572CA7" w:rsidP="00C62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7285"/>
    <w:multiLevelType w:val="multilevel"/>
    <w:tmpl w:val="388E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75088"/>
    <w:multiLevelType w:val="hybridMultilevel"/>
    <w:tmpl w:val="0DDE7912"/>
    <w:lvl w:ilvl="0" w:tplc="62AA902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08B13BB"/>
    <w:multiLevelType w:val="multilevel"/>
    <w:tmpl w:val="400E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F55006"/>
    <w:multiLevelType w:val="hybridMultilevel"/>
    <w:tmpl w:val="315E6C28"/>
    <w:lvl w:ilvl="0" w:tplc="CBBC71C6">
      <w:start w:val="2"/>
      <w:numFmt w:val="decimalFullWidth"/>
      <w:lvlText w:val="%1．"/>
      <w:lvlJc w:val="left"/>
      <w:pPr>
        <w:ind w:left="51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AF711FA"/>
    <w:multiLevelType w:val="hybridMultilevel"/>
    <w:tmpl w:val="B1E06C46"/>
    <w:lvl w:ilvl="0" w:tplc="540822D6">
      <w:start w:val="2"/>
      <w:numFmt w:val="decimalFullWidth"/>
      <w:lvlText w:val="%1．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1"/>
  <w:drawingGridVerticalSpacing w:val="341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57D"/>
    <w:rsid w:val="00014C21"/>
    <w:rsid w:val="00016C35"/>
    <w:rsid w:val="0003005E"/>
    <w:rsid w:val="000F242F"/>
    <w:rsid w:val="001079B4"/>
    <w:rsid w:val="00284F74"/>
    <w:rsid w:val="00301079"/>
    <w:rsid w:val="0030614E"/>
    <w:rsid w:val="003E418E"/>
    <w:rsid w:val="003F3715"/>
    <w:rsid w:val="00413D54"/>
    <w:rsid w:val="0045752C"/>
    <w:rsid w:val="004B4352"/>
    <w:rsid w:val="00572CA7"/>
    <w:rsid w:val="005936DC"/>
    <w:rsid w:val="005C0765"/>
    <w:rsid w:val="005E70CE"/>
    <w:rsid w:val="00692404"/>
    <w:rsid w:val="006F2AAC"/>
    <w:rsid w:val="0079404F"/>
    <w:rsid w:val="007F7B8F"/>
    <w:rsid w:val="008309B3"/>
    <w:rsid w:val="008703E6"/>
    <w:rsid w:val="00887D96"/>
    <w:rsid w:val="008C08D7"/>
    <w:rsid w:val="009552BF"/>
    <w:rsid w:val="00971E68"/>
    <w:rsid w:val="00984CFE"/>
    <w:rsid w:val="009C65CD"/>
    <w:rsid w:val="009F74E2"/>
    <w:rsid w:val="00A11622"/>
    <w:rsid w:val="00A945FA"/>
    <w:rsid w:val="00AB386C"/>
    <w:rsid w:val="00AC6DF2"/>
    <w:rsid w:val="00B36155"/>
    <w:rsid w:val="00BA17F5"/>
    <w:rsid w:val="00BA757D"/>
    <w:rsid w:val="00BE259C"/>
    <w:rsid w:val="00C62F72"/>
    <w:rsid w:val="00C703E6"/>
    <w:rsid w:val="00CA08AF"/>
    <w:rsid w:val="00CB0A84"/>
    <w:rsid w:val="00CB2D20"/>
    <w:rsid w:val="00CD1B7E"/>
    <w:rsid w:val="00CE4D84"/>
    <w:rsid w:val="00D1378F"/>
    <w:rsid w:val="00D31302"/>
    <w:rsid w:val="00D37755"/>
    <w:rsid w:val="00D61E2B"/>
    <w:rsid w:val="00DA2618"/>
    <w:rsid w:val="00DD3DB5"/>
    <w:rsid w:val="00E274F9"/>
    <w:rsid w:val="00E37C3C"/>
    <w:rsid w:val="00E606D2"/>
    <w:rsid w:val="00EB0B23"/>
    <w:rsid w:val="00F56A66"/>
    <w:rsid w:val="00F65950"/>
    <w:rsid w:val="00FA2E03"/>
    <w:rsid w:val="00FC19B6"/>
    <w:rsid w:val="00FC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A757D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BA757D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mb40">
    <w:name w:val="mb40"/>
    <w:basedOn w:val="a"/>
    <w:rsid w:val="00BA75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A75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BA757D"/>
    <w:rPr>
      <w:b/>
      <w:bCs/>
    </w:rPr>
  </w:style>
  <w:style w:type="paragraph" w:customStyle="1" w:styleId="mb20">
    <w:name w:val="mb20"/>
    <w:basedOn w:val="a"/>
    <w:rsid w:val="00BA75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AC6DF2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AC6DF2"/>
    <w:rPr>
      <w:color w:val="2B579A"/>
      <w:shd w:val="clear" w:color="auto" w:fill="E6E6E6"/>
    </w:rPr>
  </w:style>
  <w:style w:type="paragraph" w:styleId="a5">
    <w:name w:val="List Paragraph"/>
    <w:basedOn w:val="a"/>
    <w:uiPriority w:val="34"/>
    <w:qFormat/>
    <w:rsid w:val="00F56A66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F56A66"/>
  </w:style>
  <w:style w:type="character" w:customStyle="1" w:styleId="a7">
    <w:name w:val="日付 (文字)"/>
    <w:basedOn w:val="a0"/>
    <w:link w:val="a6"/>
    <w:uiPriority w:val="99"/>
    <w:semiHidden/>
    <w:rsid w:val="00F56A66"/>
  </w:style>
  <w:style w:type="paragraph" w:styleId="a8">
    <w:name w:val="Balloon Text"/>
    <w:basedOn w:val="a"/>
    <w:link w:val="a9"/>
    <w:uiPriority w:val="99"/>
    <w:semiHidden/>
    <w:unhideWhenUsed/>
    <w:rsid w:val="00692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2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nnotation">
    <w:name w:val="annotation"/>
    <w:basedOn w:val="a0"/>
    <w:rsid w:val="006F2AAC"/>
  </w:style>
  <w:style w:type="paragraph" w:styleId="aa">
    <w:name w:val="header"/>
    <w:basedOn w:val="a"/>
    <w:link w:val="ab"/>
    <w:uiPriority w:val="99"/>
    <w:unhideWhenUsed/>
    <w:rsid w:val="00C62F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62F72"/>
  </w:style>
  <w:style w:type="paragraph" w:styleId="ac">
    <w:name w:val="footer"/>
    <w:basedOn w:val="a"/>
    <w:link w:val="ad"/>
    <w:uiPriority w:val="99"/>
    <w:unhideWhenUsed/>
    <w:rsid w:val="00C62F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62F72"/>
  </w:style>
  <w:style w:type="character" w:customStyle="1" w:styleId="UnresolvedMention">
    <w:name w:val="Unresolved Mention"/>
    <w:basedOn w:val="a0"/>
    <w:uiPriority w:val="99"/>
    <w:semiHidden/>
    <w:unhideWhenUsed/>
    <w:rsid w:val="00F6595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A757D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BA757D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mb40">
    <w:name w:val="mb40"/>
    <w:basedOn w:val="a"/>
    <w:rsid w:val="00BA75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A75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BA757D"/>
    <w:rPr>
      <w:b/>
      <w:bCs/>
    </w:rPr>
  </w:style>
  <w:style w:type="paragraph" w:customStyle="1" w:styleId="mb20">
    <w:name w:val="mb20"/>
    <w:basedOn w:val="a"/>
    <w:rsid w:val="00BA75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AC6DF2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AC6DF2"/>
    <w:rPr>
      <w:color w:val="2B579A"/>
      <w:shd w:val="clear" w:color="auto" w:fill="E6E6E6"/>
    </w:rPr>
  </w:style>
  <w:style w:type="paragraph" w:styleId="a5">
    <w:name w:val="List Paragraph"/>
    <w:basedOn w:val="a"/>
    <w:uiPriority w:val="34"/>
    <w:qFormat/>
    <w:rsid w:val="00F56A66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F56A66"/>
  </w:style>
  <w:style w:type="character" w:customStyle="1" w:styleId="a7">
    <w:name w:val="日付 (文字)"/>
    <w:basedOn w:val="a0"/>
    <w:link w:val="a6"/>
    <w:uiPriority w:val="99"/>
    <w:semiHidden/>
    <w:rsid w:val="00F56A66"/>
  </w:style>
  <w:style w:type="paragraph" w:styleId="a8">
    <w:name w:val="Balloon Text"/>
    <w:basedOn w:val="a"/>
    <w:link w:val="a9"/>
    <w:uiPriority w:val="99"/>
    <w:semiHidden/>
    <w:unhideWhenUsed/>
    <w:rsid w:val="00692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2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nnotation">
    <w:name w:val="annotation"/>
    <w:basedOn w:val="a0"/>
    <w:rsid w:val="006F2AAC"/>
  </w:style>
  <w:style w:type="paragraph" w:styleId="aa">
    <w:name w:val="header"/>
    <w:basedOn w:val="a"/>
    <w:link w:val="ab"/>
    <w:uiPriority w:val="99"/>
    <w:unhideWhenUsed/>
    <w:rsid w:val="00C62F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62F72"/>
  </w:style>
  <w:style w:type="paragraph" w:styleId="ac">
    <w:name w:val="footer"/>
    <w:basedOn w:val="a"/>
    <w:link w:val="ad"/>
    <w:uiPriority w:val="99"/>
    <w:unhideWhenUsed/>
    <w:rsid w:val="00C62F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62F72"/>
  </w:style>
  <w:style w:type="character" w:customStyle="1" w:styleId="UnresolvedMention">
    <w:name w:val="Unresolved Mention"/>
    <w:basedOn w:val="a0"/>
    <w:uiPriority w:val="99"/>
    <w:semiHidden/>
    <w:unhideWhenUsed/>
    <w:rsid w:val="00F659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325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94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74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24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92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8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96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352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757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12099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842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130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843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893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2865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745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985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0055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064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4466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31994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9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3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5171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93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75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15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09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97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7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89107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022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667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952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00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065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750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904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6274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2453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77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4349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0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kyo2020.jp/jp/get-involved/education/teaching-materia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kyo2020.jp/jp/get-involved/education/certificatio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Miho KOBAYASHI - 小林 美保</dc:creator>
  <cp:lastModifiedBy>Windows User</cp:lastModifiedBy>
  <cp:revision>2</cp:revision>
  <cp:lastPrinted>2017-06-30T04:42:00Z</cp:lastPrinted>
  <dcterms:created xsi:type="dcterms:W3CDTF">2017-10-20T03:46:00Z</dcterms:created>
  <dcterms:modified xsi:type="dcterms:W3CDTF">2017-10-20T03:46:00Z</dcterms:modified>
</cp:coreProperties>
</file>